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937ED" w14:textId="77777777" w:rsidR="00CF3175" w:rsidRPr="00CF3175" w:rsidRDefault="00CF3175" w:rsidP="00CF3175">
      <w:pPr>
        <w:spacing w:before="100" w:beforeAutospacing="1" w:after="100" w:afterAutospacing="1"/>
        <w:jc w:val="center"/>
        <w:rPr>
          <w:rFonts w:ascii="Helvetica" w:eastAsia="Times New Roman" w:hAnsi="Helvetica" w:cs="Times New Roman"/>
          <w:color w:val="000000"/>
          <w:sz w:val="18"/>
          <w:szCs w:val="18"/>
        </w:rPr>
      </w:pPr>
      <w:r w:rsidRPr="00CF3175">
        <w:rPr>
          <w:rFonts w:ascii="Comic Sans MS" w:eastAsia="Times New Roman" w:hAnsi="Comic Sans MS" w:cs="Times New Roman"/>
          <w:b/>
          <w:bCs/>
          <w:i/>
          <w:iCs/>
          <w:color w:val="000000"/>
          <w:sz w:val="28"/>
          <w:szCs w:val="28"/>
        </w:rPr>
        <w:t>April Gardeners’ Journal</w:t>
      </w:r>
    </w:p>
    <w:p w14:paraId="6D3342AE" w14:textId="77777777" w:rsidR="00CF3175" w:rsidRPr="00CF3175" w:rsidRDefault="00CF3175" w:rsidP="00CF3175">
      <w:pPr>
        <w:spacing w:before="100" w:beforeAutospacing="1" w:after="100" w:afterAutospacing="1"/>
        <w:rPr>
          <w:rFonts w:ascii="Helvetica" w:eastAsia="Times New Roman" w:hAnsi="Helvetica" w:cs="Times New Roman"/>
          <w:color w:val="000000"/>
          <w:sz w:val="18"/>
          <w:szCs w:val="18"/>
        </w:rPr>
      </w:pPr>
      <w:r w:rsidRPr="00CF3175">
        <w:rPr>
          <w:rFonts w:ascii="Comic Sans MS" w:eastAsia="Times New Roman" w:hAnsi="Comic Sans MS" w:cs="Times New Roman"/>
          <w:color w:val="000000"/>
          <w:sz w:val="28"/>
          <w:szCs w:val="28"/>
        </w:rPr>
        <w:t>To Do:</w:t>
      </w:r>
    </w:p>
    <w:p w14:paraId="62920744" w14:textId="77777777" w:rsidR="00CF3175" w:rsidRPr="00CF3175" w:rsidRDefault="00CF3175" w:rsidP="00CF3175">
      <w:pPr>
        <w:numPr>
          <w:ilvl w:val="0"/>
          <w:numId w:val="1"/>
        </w:numPr>
        <w:spacing w:before="100" w:beforeAutospacing="1" w:after="100" w:afterAutospacing="1"/>
        <w:rPr>
          <w:rFonts w:ascii="Helvetica" w:eastAsia="Times New Roman" w:hAnsi="Helvetica" w:cs="Times New Roman"/>
          <w:color w:val="000000"/>
          <w:sz w:val="18"/>
          <w:szCs w:val="18"/>
        </w:rPr>
      </w:pPr>
      <w:r w:rsidRPr="00CF3175">
        <w:rPr>
          <w:rFonts w:ascii="Comic Sans MS" w:eastAsia="Times New Roman" w:hAnsi="Comic Sans MS" w:cs="Times New Roman"/>
          <w:i/>
          <w:iCs/>
          <w:color w:val="000000"/>
          <w:sz w:val="28"/>
          <w:szCs w:val="28"/>
        </w:rPr>
        <w:t>Prepare the soil in your plot for planting:</w:t>
      </w:r>
    </w:p>
    <w:p w14:paraId="172DB7DD" w14:textId="77777777" w:rsidR="00CF3175" w:rsidRPr="00CF3175" w:rsidRDefault="00CF3175" w:rsidP="00CF3175">
      <w:pPr>
        <w:numPr>
          <w:ilvl w:val="1"/>
          <w:numId w:val="2"/>
        </w:numPr>
        <w:spacing w:before="100" w:beforeAutospacing="1" w:after="100" w:afterAutospacing="1"/>
        <w:rPr>
          <w:rFonts w:ascii="Helvetica" w:eastAsia="Times New Roman" w:hAnsi="Helvetica" w:cs="Times New Roman"/>
          <w:color w:val="000000"/>
          <w:sz w:val="18"/>
          <w:szCs w:val="18"/>
        </w:rPr>
      </w:pPr>
      <w:r w:rsidRPr="00CF3175">
        <w:rPr>
          <w:rFonts w:ascii="Comic Sans MS" w:eastAsia="Times New Roman" w:hAnsi="Comic Sans MS" w:cs="Times New Roman"/>
          <w:i/>
          <w:iCs/>
          <w:color w:val="000000"/>
          <w:sz w:val="28"/>
          <w:szCs w:val="28"/>
        </w:rPr>
        <w:t>Weed as needed! Winter weeds have already germinated!</w:t>
      </w:r>
    </w:p>
    <w:p w14:paraId="4FF34BF0" w14:textId="77777777" w:rsidR="00CF3175" w:rsidRPr="00CF3175" w:rsidRDefault="00CF3175" w:rsidP="00CF3175">
      <w:pPr>
        <w:numPr>
          <w:ilvl w:val="1"/>
          <w:numId w:val="2"/>
        </w:numPr>
        <w:spacing w:before="100" w:beforeAutospacing="1" w:after="100" w:afterAutospacing="1"/>
        <w:rPr>
          <w:rFonts w:ascii="Helvetica" w:eastAsia="Times New Roman" w:hAnsi="Helvetica" w:cs="Times New Roman"/>
          <w:color w:val="000000"/>
          <w:sz w:val="18"/>
          <w:szCs w:val="18"/>
        </w:rPr>
      </w:pPr>
      <w:r w:rsidRPr="00CF3175">
        <w:rPr>
          <w:rFonts w:ascii="Comic Sans MS" w:eastAsia="Times New Roman" w:hAnsi="Comic Sans MS" w:cs="Times New Roman"/>
          <w:i/>
          <w:iCs/>
          <w:color w:val="000000"/>
          <w:sz w:val="28"/>
          <w:szCs w:val="28"/>
        </w:rPr>
        <w:t xml:space="preserve">If your fall cover crop wasn’t </w:t>
      </w:r>
      <w:proofErr w:type="gramStart"/>
      <w:r w:rsidRPr="00CF3175">
        <w:rPr>
          <w:rFonts w:ascii="Comic Sans MS" w:eastAsia="Times New Roman" w:hAnsi="Comic Sans MS" w:cs="Times New Roman"/>
          <w:i/>
          <w:iCs/>
          <w:color w:val="000000"/>
          <w:sz w:val="28"/>
          <w:szCs w:val="28"/>
        </w:rPr>
        <w:t>winter-killed</w:t>
      </w:r>
      <w:proofErr w:type="gramEnd"/>
      <w:r w:rsidRPr="00CF3175">
        <w:rPr>
          <w:rFonts w:ascii="Comic Sans MS" w:eastAsia="Times New Roman" w:hAnsi="Comic Sans MS" w:cs="Times New Roman"/>
          <w:i/>
          <w:iCs/>
          <w:color w:val="000000"/>
          <w:sz w:val="28"/>
          <w:szCs w:val="28"/>
        </w:rPr>
        <w:t>, cut it off at the soil line, let it dry on your bed and then lightly hand till in.</w:t>
      </w:r>
    </w:p>
    <w:p w14:paraId="43B507EF" w14:textId="77777777" w:rsidR="00CF3175" w:rsidRPr="00CF3175" w:rsidRDefault="00CF3175" w:rsidP="00CF3175">
      <w:pPr>
        <w:numPr>
          <w:ilvl w:val="1"/>
          <w:numId w:val="2"/>
        </w:numPr>
        <w:spacing w:before="100" w:beforeAutospacing="1" w:after="100" w:afterAutospacing="1"/>
        <w:rPr>
          <w:rFonts w:ascii="Helvetica" w:eastAsia="Times New Roman" w:hAnsi="Helvetica" w:cs="Times New Roman"/>
          <w:color w:val="000000"/>
          <w:sz w:val="18"/>
          <w:szCs w:val="18"/>
        </w:rPr>
      </w:pPr>
      <w:r w:rsidRPr="00CF3175">
        <w:rPr>
          <w:rFonts w:ascii="Comic Sans MS" w:eastAsia="Times New Roman" w:hAnsi="Comic Sans MS" w:cs="Times New Roman"/>
          <w:i/>
          <w:iCs/>
          <w:color w:val="000000"/>
          <w:sz w:val="28"/>
          <w:szCs w:val="28"/>
        </w:rPr>
        <w:t>Add a layer of 1-2″ compost and organic fertilizer (nitrogen only).  </w:t>
      </w:r>
    </w:p>
    <w:p w14:paraId="12FE3C2F" w14:textId="77777777" w:rsidR="00CF3175" w:rsidRPr="00CF3175" w:rsidRDefault="00CF3175" w:rsidP="00CF3175">
      <w:pPr>
        <w:numPr>
          <w:ilvl w:val="1"/>
          <w:numId w:val="2"/>
        </w:numPr>
        <w:spacing w:before="100" w:beforeAutospacing="1" w:after="100" w:afterAutospacing="1"/>
        <w:rPr>
          <w:rFonts w:ascii="Helvetica" w:eastAsia="Times New Roman" w:hAnsi="Helvetica" w:cs="Times New Roman"/>
          <w:color w:val="000000"/>
          <w:sz w:val="18"/>
          <w:szCs w:val="18"/>
        </w:rPr>
      </w:pPr>
      <w:r w:rsidRPr="00CF3175">
        <w:rPr>
          <w:rFonts w:ascii="Comic Sans MS" w:eastAsia="Times New Roman" w:hAnsi="Comic Sans MS" w:cs="Times New Roman"/>
          <w:i/>
          <w:iCs/>
          <w:color w:val="000000"/>
          <w:sz w:val="28"/>
          <w:szCs w:val="28"/>
        </w:rPr>
        <w:t xml:space="preserve">Disturb the soil as little as possible — the </w:t>
      </w:r>
      <w:proofErr w:type="spellStart"/>
      <w:r w:rsidRPr="00CF3175">
        <w:rPr>
          <w:rFonts w:ascii="Comic Sans MS" w:eastAsia="Times New Roman" w:hAnsi="Comic Sans MS" w:cs="Times New Roman"/>
          <w:i/>
          <w:iCs/>
          <w:color w:val="000000"/>
          <w:sz w:val="28"/>
          <w:szCs w:val="28"/>
        </w:rPr>
        <w:t>microherd</w:t>
      </w:r>
      <w:proofErr w:type="spellEnd"/>
      <w:r w:rsidRPr="00CF3175">
        <w:rPr>
          <w:rFonts w:ascii="Comic Sans MS" w:eastAsia="Times New Roman" w:hAnsi="Comic Sans MS" w:cs="Times New Roman"/>
          <w:i/>
          <w:iCs/>
          <w:color w:val="000000"/>
          <w:sz w:val="28"/>
          <w:szCs w:val="28"/>
        </w:rPr>
        <w:t xml:space="preserve"> is hard at work improving your soil health!</w:t>
      </w:r>
    </w:p>
    <w:p w14:paraId="3E57A12E" w14:textId="77777777" w:rsidR="00CF3175" w:rsidRPr="00CF3175" w:rsidRDefault="00CF3175" w:rsidP="00CF3175">
      <w:pPr>
        <w:numPr>
          <w:ilvl w:val="0"/>
          <w:numId w:val="2"/>
        </w:numPr>
        <w:spacing w:before="100" w:beforeAutospacing="1" w:after="100" w:afterAutospacing="1"/>
        <w:rPr>
          <w:rFonts w:ascii="Helvetica" w:eastAsia="Times New Roman" w:hAnsi="Helvetica" w:cs="Times New Roman"/>
          <w:color w:val="000000"/>
          <w:sz w:val="18"/>
          <w:szCs w:val="18"/>
        </w:rPr>
      </w:pPr>
      <w:r w:rsidRPr="00CF3175">
        <w:rPr>
          <w:rFonts w:ascii="Comic Sans MS" w:eastAsia="Times New Roman" w:hAnsi="Comic Sans MS" w:cs="Times New Roman"/>
          <w:i/>
          <w:iCs/>
          <w:color w:val="000000"/>
          <w:sz w:val="28"/>
          <w:szCs w:val="28"/>
        </w:rPr>
        <w:t xml:space="preserve">Transplant cool weather crops; cabbage, broccoli, cauliflower, Brussels sprouts, new asparagus, </w:t>
      </w:r>
      <w:proofErr w:type="gramStart"/>
      <w:r w:rsidRPr="00CF3175">
        <w:rPr>
          <w:rFonts w:ascii="Comic Sans MS" w:eastAsia="Times New Roman" w:hAnsi="Comic Sans MS" w:cs="Times New Roman"/>
          <w:i/>
          <w:iCs/>
          <w:color w:val="000000"/>
          <w:sz w:val="28"/>
          <w:szCs w:val="28"/>
        </w:rPr>
        <w:t>rhubarb</w:t>
      </w:r>
      <w:proofErr w:type="gramEnd"/>
      <w:r w:rsidRPr="00CF3175">
        <w:rPr>
          <w:rFonts w:ascii="Comic Sans MS" w:eastAsia="Times New Roman" w:hAnsi="Comic Sans MS" w:cs="Times New Roman"/>
          <w:i/>
          <w:iCs/>
          <w:color w:val="000000"/>
          <w:sz w:val="28"/>
          <w:szCs w:val="28"/>
        </w:rPr>
        <w:t xml:space="preserve"> and strawberry plants, as well as onion sets.</w:t>
      </w:r>
    </w:p>
    <w:p w14:paraId="42CF2DD7" w14:textId="77777777" w:rsidR="00CF3175" w:rsidRPr="00CF3175" w:rsidRDefault="00CF3175" w:rsidP="00CF3175">
      <w:pPr>
        <w:numPr>
          <w:ilvl w:val="0"/>
          <w:numId w:val="2"/>
        </w:numPr>
        <w:spacing w:before="100" w:beforeAutospacing="1" w:after="100" w:afterAutospacing="1"/>
        <w:rPr>
          <w:rFonts w:ascii="Helvetica" w:eastAsia="Times New Roman" w:hAnsi="Helvetica" w:cs="Times New Roman"/>
          <w:color w:val="000000"/>
          <w:sz w:val="18"/>
          <w:szCs w:val="18"/>
        </w:rPr>
      </w:pPr>
      <w:r w:rsidRPr="00CF3175">
        <w:rPr>
          <w:rFonts w:ascii="Comic Sans MS" w:eastAsia="Times New Roman" w:hAnsi="Comic Sans MS" w:cs="Times New Roman"/>
          <w:i/>
          <w:iCs/>
          <w:color w:val="000000"/>
          <w:sz w:val="28"/>
          <w:szCs w:val="28"/>
        </w:rPr>
        <w:t xml:space="preserve">Plant seeds for cool season crops: peas, carrots, Swiss chard, spinach, lettuce, kale (and other salad greens), radishes, </w:t>
      </w:r>
      <w:proofErr w:type="gramStart"/>
      <w:r w:rsidRPr="00CF3175">
        <w:rPr>
          <w:rFonts w:ascii="Comic Sans MS" w:eastAsia="Times New Roman" w:hAnsi="Comic Sans MS" w:cs="Times New Roman"/>
          <w:i/>
          <w:iCs/>
          <w:color w:val="000000"/>
          <w:sz w:val="28"/>
          <w:szCs w:val="28"/>
        </w:rPr>
        <w:t>beets</w:t>
      </w:r>
      <w:proofErr w:type="gramEnd"/>
      <w:r w:rsidRPr="00CF3175">
        <w:rPr>
          <w:rFonts w:ascii="Comic Sans MS" w:eastAsia="Times New Roman" w:hAnsi="Comic Sans MS" w:cs="Times New Roman"/>
          <w:i/>
          <w:iCs/>
          <w:color w:val="000000"/>
          <w:sz w:val="28"/>
          <w:szCs w:val="28"/>
        </w:rPr>
        <w:t xml:space="preserve"> and kohlrabi.  </w:t>
      </w:r>
    </w:p>
    <w:p w14:paraId="211E5990" w14:textId="77777777" w:rsidR="00CF3175" w:rsidRPr="00CF3175" w:rsidRDefault="00CF3175" w:rsidP="00CF3175">
      <w:pPr>
        <w:numPr>
          <w:ilvl w:val="0"/>
          <w:numId w:val="2"/>
        </w:numPr>
        <w:spacing w:before="100" w:beforeAutospacing="1" w:after="100" w:afterAutospacing="1"/>
        <w:rPr>
          <w:rFonts w:ascii="Helvetica" w:eastAsia="Times New Roman" w:hAnsi="Helvetica" w:cs="Times New Roman"/>
          <w:color w:val="000000"/>
          <w:sz w:val="18"/>
          <w:szCs w:val="18"/>
        </w:rPr>
      </w:pPr>
      <w:r w:rsidRPr="00CF3175">
        <w:rPr>
          <w:rFonts w:ascii="Comic Sans MS" w:eastAsia="Times New Roman" w:hAnsi="Comic Sans MS" w:cs="Times New Roman"/>
          <w:i/>
          <w:iCs/>
          <w:color w:val="000000"/>
          <w:sz w:val="28"/>
          <w:szCs w:val="28"/>
        </w:rPr>
        <w:t xml:space="preserve">Clean and organically fertilize mature asparagus, </w:t>
      </w:r>
      <w:proofErr w:type="gramStart"/>
      <w:r w:rsidRPr="00CF3175">
        <w:rPr>
          <w:rFonts w:ascii="Comic Sans MS" w:eastAsia="Times New Roman" w:hAnsi="Comic Sans MS" w:cs="Times New Roman"/>
          <w:i/>
          <w:iCs/>
          <w:color w:val="000000"/>
          <w:sz w:val="28"/>
          <w:szCs w:val="28"/>
        </w:rPr>
        <w:t>rhubarb</w:t>
      </w:r>
      <w:proofErr w:type="gramEnd"/>
      <w:r w:rsidRPr="00CF3175">
        <w:rPr>
          <w:rFonts w:ascii="Comic Sans MS" w:eastAsia="Times New Roman" w:hAnsi="Comic Sans MS" w:cs="Times New Roman"/>
          <w:i/>
          <w:iCs/>
          <w:color w:val="000000"/>
          <w:sz w:val="28"/>
          <w:szCs w:val="28"/>
        </w:rPr>
        <w:t xml:space="preserve"> and strawberry plants.</w:t>
      </w:r>
    </w:p>
    <w:p w14:paraId="245EB597" w14:textId="77777777" w:rsidR="00CF3175" w:rsidRPr="00CF3175" w:rsidRDefault="00CF3175" w:rsidP="00CF3175">
      <w:pPr>
        <w:numPr>
          <w:ilvl w:val="0"/>
          <w:numId w:val="2"/>
        </w:numPr>
        <w:spacing w:before="100" w:beforeAutospacing="1" w:after="100" w:afterAutospacing="1"/>
        <w:rPr>
          <w:rFonts w:ascii="Helvetica" w:eastAsia="Times New Roman" w:hAnsi="Helvetica" w:cs="Times New Roman"/>
          <w:color w:val="000000"/>
          <w:sz w:val="18"/>
          <w:szCs w:val="18"/>
        </w:rPr>
      </w:pPr>
      <w:r w:rsidRPr="00CF3175">
        <w:rPr>
          <w:rFonts w:ascii="Comic Sans MS" w:eastAsia="Times New Roman" w:hAnsi="Comic Sans MS" w:cs="Times New Roman"/>
          <w:i/>
          <w:iCs/>
          <w:color w:val="000000"/>
          <w:sz w:val="28"/>
          <w:szCs w:val="28"/>
        </w:rPr>
        <w:t>Harvest mature asparagus and rhubarb at the end of the month.</w:t>
      </w:r>
    </w:p>
    <w:p w14:paraId="6069383F" w14:textId="21B86FF6" w:rsidR="00CF3175" w:rsidRPr="00CF3175" w:rsidRDefault="00CF3175" w:rsidP="00CF3175">
      <w:pPr>
        <w:spacing w:before="100" w:beforeAutospacing="1" w:after="100" w:afterAutospacing="1"/>
        <w:rPr>
          <w:rFonts w:ascii="Helvetica" w:eastAsia="Times New Roman" w:hAnsi="Helvetica" w:cs="Times New Roman"/>
          <w:color w:val="000000"/>
          <w:sz w:val="18"/>
          <w:szCs w:val="18"/>
        </w:rPr>
      </w:pPr>
      <w:r w:rsidRPr="00CF3175">
        <w:rPr>
          <w:rFonts w:ascii="Comic Sans MS" w:eastAsia="Times New Roman" w:hAnsi="Comic Sans MS" w:cs="Times New Roman"/>
          <w:color w:val="000000"/>
          <w:sz w:val="28"/>
          <w:szCs w:val="28"/>
        </w:rPr>
        <w:t> </w:t>
      </w:r>
      <w:r w:rsidRPr="00CF3175">
        <w:rPr>
          <w:rFonts w:ascii="Comic Sans MS" w:eastAsia="Times New Roman" w:hAnsi="Comic Sans MS" w:cs="Times New Roman"/>
          <w:i/>
          <w:iCs/>
          <w:color w:val="000000"/>
          <w:sz w:val="28"/>
          <w:szCs w:val="28"/>
        </w:rPr>
        <w:t>NOTE:  a soil test can be taken at the beginning or the end of the garden season.  The information will determine any need for organic soil additives.  OSU Extension recommends using the University of Massachusetts Extension Soil and Plant Nutrient Laboratory in Amherst MA.  (</w:t>
      </w:r>
      <w:hyperlink r:id="rId7" w:history="1">
        <w:r w:rsidRPr="00CF3175">
          <w:rPr>
            <w:rFonts w:ascii="Comic Sans MS" w:eastAsia="Times New Roman" w:hAnsi="Comic Sans MS" w:cs="Times New Roman"/>
            <w:color w:val="0000FF"/>
            <w:sz w:val="28"/>
            <w:szCs w:val="28"/>
            <w:u w:val="single"/>
          </w:rPr>
          <w:t>http://soiltest.umass.edu/</w:t>
        </w:r>
      </w:hyperlink>
      <w:r w:rsidRPr="00CF3175">
        <w:rPr>
          <w:rFonts w:ascii="Comic Sans MS" w:eastAsia="Times New Roman" w:hAnsi="Comic Sans MS" w:cs="Times New Roman"/>
          <w:i/>
          <w:iCs/>
          <w:color w:val="000000"/>
          <w:sz w:val="28"/>
          <w:szCs w:val="28"/>
        </w:rPr>
        <w:t xml:space="preserve">)  Let </w:t>
      </w:r>
      <w:r>
        <w:rPr>
          <w:rFonts w:ascii="Comic Sans MS" w:eastAsia="Times New Roman" w:hAnsi="Comic Sans MS" w:cs="Times New Roman"/>
          <w:i/>
          <w:iCs/>
          <w:color w:val="000000"/>
          <w:sz w:val="28"/>
          <w:szCs w:val="28"/>
        </w:rPr>
        <w:t>the Board</w:t>
      </w:r>
      <w:r w:rsidRPr="00CF3175">
        <w:rPr>
          <w:rFonts w:ascii="Comic Sans MS" w:eastAsia="Times New Roman" w:hAnsi="Comic Sans MS" w:cs="Times New Roman"/>
          <w:i/>
          <w:iCs/>
          <w:color w:val="000000"/>
          <w:sz w:val="28"/>
          <w:szCs w:val="28"/>
        </w:rPr>
        <w:t xml:space="preserve"> know if you need help collecting a soil sample from your plot or interpreting the results once you get them.</w:t>
      </w:r>
    </w:p>
    <w:p w14:paraId="485F32F5" w14:textId="77777777" w:rsidR="00F83834" w:rsidRDefault="00F83834"/>
    <w:sectPr w:rsidR="00F83834" w:rsidSect="00A403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3A08D" w14:textId="77777777" w:rsidR="00926434" w:rsidRDefault="00926434" w:rsidP="00CF3175">
      <w:r>
        <w:separator/>
      </w:r>
    </w:p>
  </w:endnote>
  <w:endnote w:type="continuationSeparator" w:id="0">
    <w:p w14:paraId="2D6CC506" w14:textId="77777777" w:rsidR="00926434" w:rsidRDefault="00926434" w:rsidP="00CF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787DB" w14:textId="01D54DD6" w:rsidR="00CF3175" w:rsidRDefault="00CF3175">
    <w:pPr>
      <w:pStyle w:val="Footer"/>
    </w:pPr>
    <w:r>
      <w:t>JAB 4/11/24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1B24" w14:textId="77777777" w:rsidR="00926434" w:rsidRDefault="00926434" w:rsidP="00CF3175">
      <w:r>
        <w:separator/>
      </w:r>
    </w:p>
  </w:footnote>
  <w:footnote w:type="continuationSeparator" w:id="0">
    <w:p w14:paraId="54F77EBC" w14:textId="77777777" w:rsidR="00926434" w:rsidRDefault="00926434" w:rsidP="00CF3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04592"/>
    <w:multiLevelType w:val="multilevel"/>
    <w:tmpl w:val="61C40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26713F"/>
    <w:multiLevelType w:val="multilevel"/>
    <w:tmpl w:val="779A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7412652">
    <w:abstractNumId w:val="1"/>
  </w:num>
  <w:num w:numId="2" w16cid:durableId="165868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75"/>
    <w:rsid w:val="00926434"/>
    <w:rsid w:val="00A403E7"/>
    <w:rsid w:val="00CF3175"/>
    <w:rsid w:val="00F8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4A8A37"/>
  <w15:chartTrackingRefBased/>
  <w15:docId w15:val="{B0EB9C6F-48CC-3748-AE9D-C2EC7E065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F3175"/>
  </w:style>
  <w:style w:type="character" w:styleId="Hyperlink">
    <w:name w:val="Hyperlink"/>
    <w:basedOn w:val="DefaultParagraphFont"/>
    <w:uiPriority w:val="99"/>
    <w:semiHidden/>
    <w:unhideWhenUsed/>
    <w:rsid w:val="00CF3175"/>
    <w:rPr>
      <w:color w:val="0000FF"/>
      <w:u w:val="single"/>
    </w:rPr>
  </w:style>
  <w:style w:type="paragraph" w:styleId="Header">
    <w:name w:val="header"/>
    <w:basedOn w:val="Normal"/>
    <w:link w:val="HeaderChar"/>
    <w:uiPriority w:val="99"/>
    <w:unhideWhenUsed/>
    <w:rsid w:val="00CF3175"/>
    <w:pPr>
      <w:tabs>
        <w:tab w:val="center" w:pos="4680"/>
        <w:tab w:val="right" w:pos="9360"/>
      </w:tabs>
    </w:pPr>
  </w:style>
  <w:style w:type="character" w:customStyle="1" w:styleId="HeaderChar">
    <w:name w:val="Header Char"/>
    <w:basedOn w:val="DefaultParagraphFont"/>
    <w:link w:val="Header"/>
    <w:uiPriority w:val="99"/>
    <w:rsid w:val="00CF3175"/>
  </w:style>
  <w:style w:type="paragraph" w:styleId="Footer">
    <w:name w:val="footer"/>
    <w:basedOn w:val="Normal"/>
    <w:link w:val="FooterChar"/>
    <w:uiPriority w:val="99"/>
    <w:unhideWhenUsed/>
    <w:rsid w:val="00CF3175"/>
    <w:pPr>
      <w:tabs>
        <w:tab w:val="center" w:pos="4680"/>
        <w:tab w:val="right" w:pos="9360"/>
      </w:tabs>
    </w:pPr>
  </w:style>
  <w:style w:type="character" w:customStyle="1" w:styleId="FooterChar">
    <w:name w:val="Footer Char"/>
    <w:basedOn w:val="DefaultParagraphFont"/>
    <w:link w:val="Footer"/>
    <w:uiPriority w:val="99"/>
    <w:rsid w:val="00CF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6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iltest.umas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Simonne Benoit</dc:creator>
  <cp:keywords/>
  <dc:description/>
  <cp:lastModifiedBy>Simonne Benoit</cp:lastModifiedBy>
  <cp:revision>1</cp:revision>
  <cp:lastPrinted>2025-04-05T12:27:00Z</cp:lastPrinted>
  <dcterms:created xsi:type="dcterms:W3CDTF">2025-04-05T12:26:00Z</dcterms:created>
  <dcterms:modified xsi:type="dcterms:W3CDTF">2025-04-05T12:28:00Z</dcterms:modified>
</cp:coreProperties>
</file>